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B9" w:rsidRDefault="00D577B9" w:rsidP="00D577B9">
      <w:pPr>
        <w:jc w:val="center"/>
      </w:pPr>
      <w:r w:rsidRPr="00D577B9">
        <w:t>Стратегии смыслового чтения и работа с текстом как необходимое условие формирования и развития метапредметных компетенций</w:t>
      </w:r>
      <w:r>
        <w:t xml:space="preserve"> и повышение качества образования</w:t>
      </w:r>
    </w:p>
    <w:p w:rsidR="00D577B9" w:rsidRDefault="00D577B9" w:rsidP="00D577B9">
      <w:r>
        <w:t>современный человек, чем бы он ни занимался в жизни, всегда является читателем, поэтому должен не только усваивать содержание, но и находить нужную информацию, осмысливать ее и интерпретировать.</w:t>
      </w:r>
    </w:p>
    <w:p w:rsidR="00D577B9" w:rsidRDefault="00D577B9" w:rsidP="00D577B9">
      <w:r>
        <w:t>Каждый учитель мечтает, чтобы все его ученики приходили на урок подготовленными: полностью прочитали то или иное произведение или параграф. И не просто прочитали, поняли смысл прочитанного.</w:t>
      </w:r>
    </w:p>
    <w:p w:rsidR="00D577B9" w:rsidRDefault="00D577B9" w:rsidP="00D577B9">
      <w:r>
        <w:t>При итоговой аттестации выпускник должен понимать смысл прочитанного текста. Будь это задание к тесту или текст в части С. Педагоги, работающие в 9-х и 11-х классах, знают, что большинство ошибок допускается вследствие непонимания самого задания.</w:t>
      </w:r>
    </w:p>
    <w:p w:rsidR="00D577B9" w:rsidRDefault="00D577B9" w:rsidP="00D577B9">
      <w:r>
        <w:t>Вот почему технология продуктивного чтения</w:t>
      </w:r>
      <w:r w:rsidR="008C5B9E">
        <w:t>, стратегии смыслового чтения</w:t>
      </w:r>
      <w:r>
        <w:t>, приобрета</w:t>
      </w:r>
      <w:r w:rsidR="008C5B9E">
        <w:t>ю</w:t>
      </w:r>
      <w:r>
        <w:t>т ведущее значение и способству</w:t>
      </w:r>
      <w:r w:rsidR="008C5B9E">
        <w:t>ю</w:t>
      </w:r>
      <w:r>
        <w:t>т достижению тех результатов, о котор</w:t>
      </w:r>
      <w:r w:rsidR="008C5B9E">
        <w:t>ых говорится в новых стандартах, но самое главное – позволяет детям успешнее учится.</w:t>
      </w:r>
    </w:p>
    <w:p w:rsidR="007C2871" w:rsidRDefault="007C2871" w:rsidP="007C2871">
      <w:r w:rsidRPr="00361F6A">
        <w:t>Составляющие   смыслового   чтения   входят   в   структуру   всех универсальных учебных действий:</w:t>
      </w:r>
    </w:p>
    <w:p w:rsidR="007C2871" w:rsidRDefault="007C2871" w:rsidP="007C2871">
      <w:r w:rsidRPr="00361F6A">
        <w:t>в  личностные  УУД  – мотивация  чтения,  мотивы  учения,  отношение  к себе и к школе;</w:t>
      </w:r>
    </w:p>
    <w:p w:rsidR="007C2871" w:rsidRDefault="007C2871" w:rsidP="007C2871">
      <w:r w:rsidRPr="00361F6A">
        <w:t>в регулятивные УУД – принятие учеником учебной задачи, произвольная регуляция деятельности;</w:t>
      </w:r>
    </w:p>
    <w:p w:rsidR="007C2871" w:rsidRDefault="007C2871" w:rsidP="007C2871">
      <w:r w:rsidRPr="00361F6A">
        <w:t>в  познавательные  УУД – логическое  и  абстрактное  мышление, оперативная память, творческое воображение, концентрация внимания, объем словаря;</w:t>
      </w:r>
    </w:p>
    <w:p w:rsidR="007C2871" w:rsidRDefault="007C2871" w:rsidP="007C2871">
      <w:r w:rsidRPr="00361F6A">
        <w:t>в  коммуникативные  УУД – умение  организовать  и  осуществить сотрудничество  и  кооперацию  с  учителем  и  сверстниками,  адекватно передавать  информацию,  отображать  предметное  содержание  и  условия деятельности в речи.</w:t>
      </w:r>
    </w:p>
    <w:p w:rsidR="007C2871" w:rsidRDefault="007C2871" w:rsidP="00D577B9"/>
    <w:p w:rsidR="00D577B9" w:rsidRDefault="008C5B9E" w:rsidP="00D577B9">
      <w:r>
        <w:t xml:space="preserve">Эти </w:t>
      </w:r>
      <w:r w:rsidR="00D577B9">
        <w:t>Технологи</w:t>
      </w:r>
      <w:r>
        <w:t>и</w:t>
      </w:r>
      <w:r w:rsidR="00D577B9">
        <w:t xml:space="preserve"> универсальн</w:t>
      </w:r>
      <w:r>
        <w:t>ы</w:t>
      </w:r>
      <w:r w:rsidR="009B5CE9">
        <w:t>, мо</w:t>
      </w:r>
      <w:r>
        <w:t>гут</w:t>
      </w:r>
      <w:r w:rsidR="00D577B9">
        <w:t xml:space="preserve"> применяться на уроках любого цикла. Он</w:t>
      </w:r>
      <w:r>
        <w:t>и</w:t>
      </w:r>
      <w:r w:rsidR="00D577B9">
        <w:t xml:space="preserve"> направлен</w:t>
      </w:r>
      <w:r>
        <w:t>ы</w:t>
      </w:r>
      <w:r w:rsidR="00D577B9">
        <w:t xml:space="preserve"> на формирование всех универсальных учебных действий: познавательных, коммуникативных, регулятивных, личностных.</w:t>
      </w:r>
    </w:p>
    <w:p w:rsidR="00361F6A" w:rsidRPr="00361F6A" w:rsidRDefault="00361F6A" w:rsidP="00361F6A">
      <w:r w:rsidRPr="00361F6A">
        <w:t>Проблема: восприятие текста учащимися – вина или беда педагога? Можно ли научить читать читающих детей?</w:t>
      </w:r>
    </w:p>
    <w:p w:rsidR="007C2871" w:rsidRDefault="00361F6A" w:rsidP="00D577B9">
      <w:r w:rsidRPr="00361F6A">
        <w:t xml:space="preserve">В прошлом году у нас проводилась диагностическая работа, которую </w:t>
      </w:r>
      <w:r>
        <w:t>написали не очень хорошо.  И мои в том числе, да была объективная причина, но….</w:t>
      </w:r>
    </w:p>
    <w:p w:rsidR="00361F6A" w:rsidRDefault="00361F6A" w:rsidP="00D577B9"/>
    <w:p w:rsidR="0056433B" w:rsidRDefault="0056433B">
      <w:r w:rsidRPr="0056433B">
        <w:t xml:space="preserve">Процесс чтения состоит из трех фаз. </w:t>
      </w:r>
    </w:p>
    <w:p w:rsidR="0056433B" w:rsidRDefault="0056433B">
      <w:r w:rsidRPr="0056433B">
        <w:t xml:space="preserve">Первая — это восприятие текста, раскрытие его содержания и смысла, своеобразная расшифровка, когда из отдельных слов, фраз, предложений складывается общее содержание. </w:t>
      </w:r>
    </w:p>
    <w:p w:rsidR="0056433B" w:rsidRDefault="0056433B">
      <w:r w:rsidRPr="0056433B">
        <w:t xml:space="preserve">Вторая — это извлечение смысла, объяснение найденных фактов с помощью привлечения имеющихся знаний, интерпретация текста. </w:t>
      </w:r>
    </w:p>
    <w:p w:rsidR="0032029C" w:rsidRDefault="0056433B">
      <w:r w:rsidRPr="0056433B">
        <w:t>Третья - это создание собственного нового смысла, то есть присвоение добытых новых знаний как собственных в результате размышления.</w:t>
      </w:r>
    </w:p>
    <w:p w:rsidR="0056433B" w:rsidRDefault="00F819A5">
      <w:r w:rsidRPr="00F819A5">
        <w:lastRenderedPageBreak/>
        <w:t>Овладение стратегиями  происходит преимущественно в группах или парах, что     позволяет     выработать   у     учеников не  только речевую, но и коммуникативную компетентность.</w:t>
      </w:r>
    </w:p>
    <w:p w:rsidR="00F819A5" w:rsidRDefault="00F819A5"/>
    <w:p w:rsidR="007C2871" w:rsidRDefault="007C2871">
      <w:r w:rsidRPr="007C2871">
        <w:t>Один из главных критериев уровня навыка чтения — полнота понимания текста.</w:t>
      </w:r>
    </w:p>
    <w:p w:rsidR="007C2871" w:rsidRDefault="007C2871">
      <w:r w:rsidRPr="007C2871">
        <w:t>О  достаточно  полном  понимании  текста  могут свидетельствовать следующие умения:</w:t>
      </w:r>
    </w:p>
    <w:p w:rsidR="007C2871" w:rsidRDefault="007C2871">
      <w:r w:rsidRPr="007C2871">
        <w:t>общая ориентация в содержании текста и понимание его целостного смысла (определение главной темы, общей цели или назначения текста;</w:t>
      </w:r>
    </w:p>
    <w:p w:rsidR="007C2871" w:rsidRDefault="007C2871">
      <w:r w:rsidRPr="007C2871">
        <w:t>умение выбрать из текста или придумать к нему заголовок;</w:t>
      </w:r>
    </w:p>
    <w:p w:rsidR="007C2871" w:rsidRDefault="007C2871">
      <w:r w:rsidRPr="007C2871">
        <w:t>умение сформулировать тезис, выражающий общий смысл текста;</w:t>
      </w:r>
    </w:p>
    <w:p w:rsidR="007C2871" w:rsidRDefault="007C2871">
      <w:r w:rsidRPr="007C2871">
        <w:t>объяснить порядок инструкций, предлагаемых в тексте;</w:t>
      </w:r>
    </w:p>
    <w:p w:rsidR="007C2871" w:rsidRDefault="007C2871">
      <w:r w:rsidRPr="007C2871">
        <w:t>сопоставить основные части графика или таблицы;</w:t>
      </w:r>
    </w:p>
    <w:p w:rsidR="007C2871" w:rsidRDefault="007C2871">
      <w:r w:rsidRPr="007C2871">
        <w:t>объяснить назначение карты, рисунка;</w:t>
      </w:r>
    </w:p>
    <w:p w:rsidR="007C2871" w:rsidRDefault="007C2871">
      <w:r w:rsidRPr="007C2871">
        <w:t xml:space="preserve">обнаружить соответствие между частью текста и его общей идеей, сформулированной </w:t>
      </w:r>
      <w:proofErr w:type="spellStart"/>
      <w:r w:rsidRPr="007C2871">
        <w:t>вопросом</w:t>
      </w:r>
      <w:proofErr w:type="gramStart"/>
      <w:r w:rsidRPr="007C2871">
        <w:t>,и</w:t>
      </w:r>
      <w:proofErr w:type="spellEnd"/>
      <w:proofErr w:type="gramEnd"/>
      <w:r w:rsidRPr="007C2871">
        <w:t xml:space="preserve"> т. д.;</w:t>
      </w:r>
    </w:p>
    <w:p w:rsidR="007C2871" w:rsidRDefault="007C2871">
      <w:r w:rsidRPr="007C2871">
        <w:t>находить   информацию   (умение   пробежать   те</w:t>
      </w:r>
      <w:proofErr w:type="gramStart"/>
      <w:r w:rsidRPr="007C2871">
        <w:t>кст   гл</w:t>
      </w:r>
      <w:proofErr w:type="gramEnd"/>
      <w:r w:rsidRPr="007C2871">
        <w:t>азами, определить  его  основные  элементы  и  заняться  поисками  необходимой информации,  порой  в  самом  тексте  выраженной  в  иной  (синонимической) форме, чем в вопросе);</w:t>
      </w:r>
    </w:p>
    <w:p w:rsidR="007C2871" w:rsidRDefault="007C2871">
      <w:r w:rsidRPr="007C2871">
        <w:t>интерпретировать  текст  (умение  сравнить  и  противопоставить заключённую в нём информацию разного характера, обнаружить в нём доводы в подтверждение выдвинутых тезисов, сделать выводы из сформулированных посылок, вывести заключение о намерении автора или главной мысли текста);</w:t>
      </w:r>
    </w:p>
    <w:p w:rsidR="007C2871" w:rsidRDefault="007C2871">
      <w:r w:rsidRPr="007C2871">
        <w:t>рефлексировать  содержания  текста  (умение  связать  информацию, обнаруженную  в  тексте,  со  знаниями  из  других  источников,  оценить утверждения, сделанные в тексте, исходя из своих представлений о мире, найти доводы в защиту своей точки зрения, что подразумевает достаточно высокий уровень  умственных  способностей,  нравственного  и  эстетического  развития учащихся);</w:t>
      </w:r>
    </w:p>
    <w:p w:rsidR="007C2871" w:rsidRDefault="007C2871">
      <w:r w:rsidRPr="007C2871">
        <w:t xml:space="preserve">рефлексировать  форму  текста  (умение  оценивать  не  только содержание текста, но и его форму, что подразумевает достаточное развитие критичности мышления и </w:t>
      </w:r>
      <w:proofErr w:type="spellStart"/>
      <w:r w:rsidRPr="007C2871">
        <w:t>самостоятельностиэстетических</w:t>
      </w:r>
      <w:proofErr w:type="spellEnd"/>
      <w:r w:rsidRPr="007C2871">
        <w:t xml:space="preserve"> суждений)</w:t>
      </w:r>
    </w:p>
    <w:p w:rsidR="007C2871" w:rsidRDefault="007C2871"/>
    <w:p w:rsidR="007C2871" w:rsidRDefault="007C2871" w:rsidP="007C2871">
      <w:r>
        <w:t>Проблема  1.Многолетняя  практика  показывает,  что  при  выполнении самостоятельной  работы,  тестов  разного  уровня  обучающиеся  допускают ошибки по причине непонимания формулировки задания. Проще говоря «дети не вчитываются в задание».</w:t>
      </w:r>
    </w:p>
    <w:p w:rsidR="007C2871" w:rsidRDefault="007C2871" w:rsidP="007C2871">
      <w:proofErr w:type="spellStart"/>
      <w:r>
        <w:t>Шаги</w:t>
      </w:r>
      <w:proofErr w:type="gramStart"/>
      <w:r>
        <w:t>:С</w:t>
      </w:r>
      <w:proofErr w:type="gramEnd"/>
      <w:r>
        <w:t>истематическая</w:t>
      </w:r>
      <w:proofErr w:type="spellEnd"/>
      <w:r>
        <w:t xml:space="preserve">   работа   по   анализу   учебных   заданий, инструкций, которые имеются в современных учебниках. Работа должна быть направлена  на  развитие  умения  вчитываться  в  задание,  выделять  ключевые слова в формулировке задания, на развитие понимания смысла задания. Нужно показывать  и  учить  детей  переводить  задание  или  инструкцию  в  алгоритм действий, схематично изображая порядок выполнения задания или инструкции с использованием разных знаков и символов, которые могут быть предложены учителем или детьми.</w:t>
      </w:r>
    </w:p>
    <w:p w:rsidR="007C2871" w:rsidRDefault="007C2871" w:rsidP="007C2871">
      <w:r>
        <w:t>Проблема 2.Работа  по  формированию  навыков  смыслового  чтения  не должна ограничиваться только уроком и многократным обращение к одному и тому же тексту.</w:t>
      </w:r>
    </w:p>
    <w:p w:rsidR="007C2871" w:rsidRDefault="007C2871" w:rsidP="007C2871">
      <w:proofErr w:type="spellStart"/>
      <w:r>
        <w:t>Шаги</w:t>
      </w:r>
      <w:proofErr w:type="gramStart"/>
      <w:r>
        <w:t>:Р</w:t>
      </w:r>
      <w:proofErr w:type="gramEnd"/>
      <w:r>
        <w:t>ебёнок</w:t>
      </w:r>
      <w:proofErr w:type="spellEnd"/>
      <w:r>
        <w:t xml:space="preserve">  должен  иметь  возможность  </w:t>
      </w:r>
      <w:proofErr w:type="spellStart"/>
      <w:r>
        <w:t>самостоятельноработать</w:t>
      </w:r>
      <w:proofErr w:type="spellEnd"/>
      <w:r>
        <w:t xml:space="preserve">  с текстом,  а  далее  сопоставить  свою  работу  с  работой  других  обучающихся. Необходимо  </w:t>
      </w:r>
      <w:r>
        <w:lastRenderedPageBreak/>
        <w:t xml:space="preserve">активно  использовать  тетради  на  печатной  основе,  </w:t>
      </w:r>
      <w:proofErr w:type="spellStart"/>
      <w:r>
        <w:t>котрые</w:t>
      </w:r>
      <w:proofErr w:type="spellEnd"/>
      <w:r>
        <w:t xml:space="preserve"> способствуют  формированию  навыков  смыслового  чтения.  Ребёнок  имеет возможность самостоятельно работать с незнакомым текстом дома или в классе индивидуально, в паре, в малой группе, а разнообразие видов заданий к текстам способствуют выбору соответствующего вида и механизма чтения. Например, дать  ответ  на  поставленный  вопрос  кратко  или  полно;  выбрать  </w:t>
      </w:r>
      <w:proofErr w:type="spellStart"/>
      <w:r>
        <w:t>правильныйответ</w:t>
      </w:r>
      <w:proofErr w:type="spellEnd"/>
      <w:r>
        <w:t xml:space="preserve"> и подтвердить  свой  выбор  фрагментом  текста  (цитатой);  высказывание своей  точки  зрения  и  краткое  её  изложение;  приведение  доводов,  как  в поддержку  высказывания,  так  и  его  опровержения;  объяснение  различных ситуаций  с  помощью  текста  и  пр.  При  этом  происходит  речевое  развитие ребёнка.</w:t>
      </w:r>
    </w:p>
    <w:p w:rsidR="007C2871" w:rsidRDefault="007C2871" w:rsidP="007C2871">
      <w:r>
        <w:t>Проблема 3.Использование  в  процессе  обучения  лишь  традиционных технологий и методов обучения.</w:t>
      </w:r>
    </w:p>
    <w:p w:rsidR="007C2871" w:rsidRDefault="007C2871" w:rsidP="007C2871">
      <w:proofErr w:type="spellStart"/>
      <w:r>
        <w:t>Шаги</w:t>
      </w:r>
      <w:proofErr w:type="gramStart"/>
      <w:r>
        <w:t>:И</w:t>
      </w:r>
      <w:proofErr w:type="gramEnd"/>
      <w:r>
        <w:t>зучение</w:t>
      </w:r>
      <w:proofErr w:type="spellEnd"/>
      <w:r>
        <w:t xml:space="preserve">   и   использование   учителем   инновационных педагогических  технологий.  Например,  технология  «Развитие  критического мышления  через  чтение  и  письмо»  (РКМЧП).  Её  приёмы</w:t>
      </w:r>
    </w:p>
    <w:p w:rsidR="007C2871" w:rsidRDefault="007C2871" w:rsidP="007C2871">
      <w:r>
        <w:t>Проблема  4.Узкий   круг   самостоятельного   детского   чтения. Преимущественно  школьники  для  самостоятельного  чтения  выбирают художественные  тексты:  сказки,  весёлые  шуточные  стихи,  юмористические рассказы,   детские   детективы   и   мало   читают   научно-познавательной литературы, тексты, относящиеся к математике.</w:t>
      </w:r>
    </w:p>
    <w:p w:rsidR="007C2871" w:rsidRDefault="007C2871" w:rsidP="007C2871">
      <w:proofErr w:type="spellStart"/>
      <w:r>
        <w:t>Шаги</w:t>
      </w:r>
      <w:proofErr w:type="gramStart"/>
      <w:r>
        <w:t>:И</w:t>
      </w:r>
      <w:proofErr w:type="gramEnd"/>
      <w:r>
        <w:t>спользовать</w:t>
      </w:r>
      <w:proofErr w:type="spellEnd"/>
      <w:r>
        <w:t xml:space="preserve">  возможности  внеурочной  деятельности  для знакомства  детей  с  текстами  математического  содержания,  раскрыть особенности  их  построения,  черты  отличия  от  художественных  текстов, показать приёмы работы с такими текстами. Предлагать школьникам читать не только  «сплошные  тексты»,  но  и  «</w:t>
      </w:r>
      <w:proofErr w:type="spellStart"/>
      <w:r>
        <w:t>несплошные</w:t>
      </w:r>
      <w:proofErr w:type="spellEnd"/>
      <w:r>
        <w:t xml:space="preserve">».  Содержание  учебников (например, математика, автор </w:t>
      </w:r>
      <w:proofErr w:type="spellStart"/>
      <w:r>
        <w:t>Виленкин</w:t>
      </w:r>
      <w:proofErr w:type="spellEnd"/>
      <w:r>
        <w:t xml:space="preserve">) требует, чтобы школьники уже умели вычитывать  и  обобщать  информацию  из  таблиц,  графиков,  диаграмм, рекламных  материалов  и  т.п.,  то </w:t>
      </w:r>
      <w:proofErr w:type="spellStart"/>
      <w:r>
        <w:t>естьсмысловую</w:t>
      </w:r>
      <w:proofErr w:type="spellEnd"/>
      <w:r>
        <w:t xml:space="preserve">  сторону  чтения  можно  и нужно развивать не только на уроке, но и во внеурочное время.</w:t>
      </w:r>
    </w:p>
    <w:p w:rsidR="007C2871" w:rsidRDefault="007C2871" w:rsidP="007C2871">
      <w:r>
        <w:t>Проблема  5.Низкий  уровень  читательской  культуры  родителей обучающихся.</w:t>
      </w:r>
    </w:p>
    <w:p w:rsidR="007C2871" w:rsidRDefault="007C2871" w:rsidP="007C2871">
      <w:proofErr w:type="spellStart"/>
      <w:r>
        <w:t>Шаги</w:t>
      </w:r>
      <w:proofErr w:type="gramStart"/>
      <w:r>
        <w:t>:А</w:t>
      </w:r>
      <w:proofErr w:type="gramEnd"/>
      <w:r>
        <w:t>нкетирование</w:t>
      </w:r>
      <w:proofErr w:type="spellEnd"/>
      <w:r>
        <w:t xml:space="preserve"> родителей, тематические родительские </w:t>
      </w:r>
      <w:proofErr w:type="spellStart"/>
      <w:r>
        <w:t>собрания,открытые</w:t>
      </w:r>
      <w:proofErr w:type="spellEnd"/>
      <w:r>
        <w:t xml:space="preserve">  уроки  с  приглашением  родителей,  индивидуальная  работа  с родителями.</w:t>
      </w:r>
    </w:p>
    <w:p w:rsidR="007C2871" w:rsidRDefault="007C2871" w:rsidP="007C2871">
      <w:r>
        <w:t>Проблема 6.Незнание или непонимание психологических составляющих навыков смыслового чтения. В каждом классе найдутся дети, испытывающие большие трудности при самостоятельной работе с текстом учебника, задачи по математике, слайда и т.д. Они с большим трудом воспринимают или вовсе не воспринимают информацию, которую несёт текст. Дети испытывают трудности в  понимании  текста,  в  выделении  смысловых  единиц,  в  установлении причинно-следственной   связи   между   смысловыми   единицами,   в формулировании основной мысли текста, в формулировании вопросов к тексту, в поиске ответов на вопросы к тексту.</w:t>
      </w:r>
    </w:p>
    <w:p w:rsidR="007C2871" w:rsidRDefault="007C2871" w:rsidP="007C2871">
      <w:bookmarkStart w:id="0" w:name="_GoBack"/>
      <w:bookmarkEnd w:id="0"/>
      <w:proofErr w:type="spellStart"/>
      <w:r>
        <w:t>Шаги</w:t>
      </w:r>
      <w:proofErr w:type="gramStart"/>
      <w:r>
        <w:t>:Д</w:t>
      </w:r>
      <w:proofErr w:type="gramEnd"/>
      <w:r>
        <w:t>ля</w:t>
      </w:r>
      <w:proofErr w:type="spellEnd"/>
      <w:r>
        <w:t xml:space="preserve"> оказания помощи в преодолении перечисленных трудностей учитель должен понимать психологические составляющие смыслового чтения. Это  зрительное  восприятие,  произвольное  внимание,  смысловая  память, логическое мышление, мотивация</w:t>
      </w:r>
    </w:p>
    <w:p w:rsidR="007C2871" w:rsidRDefault="007C2871"/>
    <w:p w:rsidR="00F819A5" w:rsidRPr="00F819A5" w:rsidRDefault="00F819A5" w:rsidP="00F819A5">
      <w:r w:rsidRPr="00F819A5">
        <w:rPr>
          <w:b/>
          <w:bCs/>
        </w:rPr>
        <w:t>Приём «Тонкие» и « толстые» вопросы </w:t>
      </w:r>
      <w:r w:rsidRPr="00F819A5">
        <w:br/>
        <w:t xml:space="preserve">Вопросы такого плана возникают на протяжении всего урока математики. А можно </w:t>
      </w:r>
      <w:r w:rsidRPr="00F819A5">
        <w:lastRenderedPageBreak/>
        <w:t>учащимся предложить задание: составьте вопросы по теме, по тексту параграфа и т.д.</w:t>
      </w:r>
      <w:r w:rsidRPr="00F819A5">
        <w:br/>
      </w:r>
      <w:proofErr w:type="gramStart"/>
      <w:r w:rsidRPr="00F819A5">
        <w:t>«Тонкие» вопросы – вопросы, требующие простого, односложного ответа; «толстые» вопросы – вопросы,  требующие подробного,  развёрнутого ответа.</w:t>
      </w:r>
      <w:proofErr w:type="gramEnd"/>
      <w:r w:rsidRPr="00F819A5">
        <w:t xml:space="preserve"> Стратегия позволяет формировать умение формулировать вопросы и умение соотносить понятия. После изучения темы учащимся предлагается сформулировать по три «тонких» и три «толстых» вопроса, связанных с пройденным материалом. Затем они опрашивают друг друга, используя таблицы «толстых» и «тонких» вопросов. 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202"/>
        <w:gridCol w:w="4310"/>
      </w:tblGrid>
      <w:tr w:rsidR="00F819A5" w:rsidRPr="00F819A5" w:rsidTr="00F819A5">
        <w:tc>
          <w:tcPr>
            <w:tcW w:w="29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hideMark/>
          </w:tcPr>
          <w:p w:rsidR="00F819A5" w:rsidRPr="00F819A5" w:rsidRDefault="00F819A5" w:rsidP="00F819A5">
            <w:r w:rsidRPr="00F819A5">
              <w:rPr>
                <w:b/>
                <w:bCs/>
              </w:rPr>
              <w:t>«Толстые» вопросы</w:t>
            </w:r>
          </w:p>
        </w:tc>
        <w:tc>
          <w:tcPr>
            <w:tcW w:w="20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hideMark/>
          </w:tcPr>
          <w:p w:rsidR="00F819A5" w:rsidRPr="00F819A5" w:rsidRDefault="00F819A5" w:rsidP="00F819A5">
            <w:r w:rsidRPr="00F819A5">
              <w:rPr>
                <w:b/>
                <w:bCs/>
              </w:rPr>
              <w:t>«Тонкие» вопросы</w:t>
            </w:r>
          </w:p>
        </w:tc>
      </w:tr>
      <w:tr w:rsidR="00F819A5" w:rsidRPr="00F819A5" w:rsidTr="00F819A5">
        <w:tc>
          <w:tcPr>
            <w:tcW w:w="29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hideMark/>
          </w:tcPr>
          <w:p w:rsidR="00F819A5" w:rsidRPr="00F819A5" w:rsidRDefault="00F819A5" w:rsidP="00F819A5">
            <w:r w:rsidRPr="00F819A5">
              <w:t>Объясните почему….?</w:t>
            </w:r>
            <w:r w:rsidRPr="00F819A5">
              <w:br/>
              <w:t>Почему вы думаете….?</w:t>
            </w:r>
            <w:r w:rsidRPr="00F819A5">
              <w:br/>
              <w:t>Предположите, что будет если…?</w:t>
            </w:r>
            <w:r w:rsidRPr="00F819A5">
              <w:br/>
              <w:t>В чём различие…?</w:t>
            </w:r>
            <w:r w:rsidRPr="00F819A5">
              <w:br/>
              <w:t>Почему вы считаете….?</w:t>
            </w:r>
          </w:p>
        </w:tc>
        <w:tc>
          <w:tcPr>
            <w:tcW w:w="20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hideMark/>
          </w:tcPr>
          <w:p w:rsidR="00F819A5" w:rsidRPr="00F819A5" w:rsidRDefault="00F819A5" w:rsidP="00F819A5">
            <w:r w:rsidRPr="00F819A5">
              <w:t>Кто</w:t>
            </w:r>
            <w:proofErr w:type="gramStart"/>
            <w:r w:rsidRPr="00F819A5">
              <w:t xml:space="preserve">..? </w:t>
            </w:r>
            <w:proofErr w:type="gramEnd"/>
            <w:r w:rsidRPr="00F819A5">
              <w:t>Что…? Когда…?</w:t>
            </w:r>
            <w:r w:rsidRPr="00F819A5">
              <w:br/>
              <w:t>Может…? Мог ли…?</w:t>
            </w:r>
            <w:r w:rsidRPr="00F819A5">
              <w:br/>
              <w:t>Было ли…? Будет…?</w:t>
            </w:r>
            <w:r w:rsidRPr="00F819A5">
              <w:br/>
              <w:t>Согласны ли вы…?</w:t>
            </w:r>
            <w:r w:rsidRPr="00F819A5">
              <w:br/>
              <w:t>Верно ли…?</w:t>
            </w:r>
          </w:p>
        </w:tc>
      </w:tr>
    </w:tbl>
    <w:p w:rsidR="00F819A5" w:rsidRPr="00F819A5" w:rsidRDefault="00F819A5" w:rsidP="00F819A5">
      <w:r w:rsidRPr="00F819A5">
        <w:rPr>
          <w:b/>
          <w:bCs/>
        </w:rPr>
        <w:t>Приём «Составление краткой  записи  задачи» </w:t>
      </w:r>
      <w:r w:rsidRPr="00F819A5">
        <w:rPr>
          <w:i/>
          <w:iCs/>
        </w:rPr>
        <w:t>(Презентация, слайды 9,10)</w:t>
      </w:r>
      <w:r w:rsidRPr="00F819A5">
        <w:br/>
        <w:t>Формируется умение целенаправленно читать учебный текст, задавать проблемные вопросы, вести обсуждение в группе.</w:t>
      </w:r>
    </w:p>
    <w:p w:rsidR="00F819A5" w:rsidRPr="00F819A5" w:rsidRDefault="00F819A5" w:rsidP="00F819A5">
      <w:proofErr w:type="gramStart"/>
      <w:r w:rsidRPr="00F819A5">
        <w:rPr>
          <w:b/>
          <w:bCs/>
        </w:rPr>
        <w:t>Приём  «Составление вопросов к задаче» </w:t>
      </w:r>
      <w:r w:rsidRPr="00F819A5">
        <w:rPr>
          <w:i/>
          <w:iCs/>
        </w:rPr>
        <w:t>(Презентация, слайды 11,12,13)</w:t>
      </w:r>
      <w:r w:rsidRPr="00F819A5">
        <w:br/>
        <w:t>Анализ информации, представленной в объёмном тексте  математической задачи, формулировка  вопросов к задаче, для ответа на которые нужно использовать все   имеющиеся  данные;  останутся   не использованные данные; нужны дополнительные данные.</w:t>
      </w:r>
      <w:proofErr w:type="gramEnd"/>
    </w:p>
    <w:p w:rsidR="00F819A5" w:rsidRPr="00F819A5" w:rsidRDefault="00F819A5" w:rsidP="00F819A5">
      <w:r w:rsidRPr="00F819A5">
        <w:rPr>
          <w:b/>
          <w:bCs/>
        </w:rPr>
        <w:t>Приём  «Вопросы к тексту учебника» </w:t>
      </w:r>
      <w:r w:rsidRPr="00F819A5">
        <w:rPr>
          <w:i/>
          <w:iCs/>
        </w:rPr>
        <w:t>(Презентация, слайд 14)</w:t>
      </w:r>
      <w:r w:rsidRPr="00F819A5">
        <w:br/>
        <w:t>Стратегия позволяет формировать умение самостоятельно       работать      с    печатной   информацией, формулировать вопросы, работать в парах</w:t>
      </w:r>
      <w:r w:rsidRPr="00F819A5">
        <w:br/>
        <w:t>Тема: «Окружность и круг» (5 класс)</w:t>
      </w:r>
      <w:r w:rsidRPr="00F819A5">
        <w:br/>
        <w:t>1. Прочитайте текст.</w:t>
      </w:r>
      <w:r w:rsidRPr="00F819A5">
        <w:br/>
        <w:t>2. Какие слова встречаются в тексте наиболее часто? Сколько раз?</w:t>
      </w:r>
      <w:r w:rsidRPr="00F819A5">
        <w:br/>
        <w:t>3. Какие слова выделены жирным шрифтом? Почему?</w:t>
      </w:r>
      <w:r w:rsidRPr="00F819A5">
        <w:br/>
        <w:t>4. Если бы вы читали те</w:t>
      </w:r>
      <w:proofErr w:type="gramStart"/>
      <w:r w:rsidRPr="00F819A5">
        <w:t>кст всл</w:t>
      </w:r>
      <w:proofErr w:type="gramEnd"/>
      <w:r w:rsidRPr="00F819A5">
        <w:t>ух, то, как бы вы дали понять, что это предложение главное?</w:t>
      </w:r>
      <w:r w:rsidRPr="00F819A5">
        <w:br/>
        <w:t>Речь идет о выделении фразы голосом. Здесь скрывается ненавязчивое, но надежное заучивание.</w:t>
      </w:r>
    </w:p>
    <w:p w:rsidR="00F819A5" w:rsidRPr="00F819A5" w:rsidRDefault="00F819A5" w:rsidP="00F819A5">
      <w:r w:rsidRPr="00F819A5">
        <w:rPr>
          <w:b/>
          <w:bCs/>
        </w:rPr>
        <w:t>Стратегия № 5. Чтение с пометками</w:t>
      </w:r>
    </w:p>
    <w:p w:rsidR="00F819A5" w:rsidRPr="00F819A5" w:rsidRDefault="00F819A5" w:rsidP="00F819A5">
      <w:r w:rsidRPr="00F819A5">
        <w:rPr>
          <w:b/>
          <w:bCs/>
        </w:rPr>
        <w:t>Цель:</w:t>
      </w:r>
      <w:r w:rsidRPr="00F819A5">
        <w:t> сформировать умение читать вдумчиво, оценивать    информацию,  формулировать мысли автора своими словами.</w:t>
      </w:r>
    </w:p>
    <w:p w:rsidR="00F819A5" w:rsidRPr="00F819A5" w:rsidRDefault="00F819A5" w:rsidP="00F819A5">
      <w:r w:rsidRPr="00F819A5">
        <w:t>Учитель дает ученикам задание написать на полях значками информацию по следующему алгоритму:</w:t>
      </w: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7"/>
        <w:gridCol w:w="10183"/>
      </w:tblGrid>
      <w:tr w:rsidR="00F819A5" w:rsidRPr="00F819A5" w:rsidTr="00F819A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bookmarkStart w:id="1" w:name="7a2d692a011fdb069de876fcf3d41cf994f95e7e"/>
            <w:bookmarkStart w:id="2" w:name="0"/>
            <w:bookmarkEnd w:id="1"/>
            <w:bookmarkEnd w:id="2"/>
            <w:r w:rsidRPr="00F819A5">
              <w:t>v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r w:rsidRPr="00F819A5">
              <w:t>Знакомая информация</w:t>
            </w:r>
          </w:p>
        </w:tc>
      </w:tr>
      <w:tr w:rsidR="00F819A5" w:rsidRPr="00F819A5" w:rsidTr="00F819A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r w:rsidRPr="00F819A5">
              <w:t>+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r w:rsidRPr="00F819A5">
              <w:t>Новая информация</w:t>
            </w:r>
          </w:p>
        </w:tc>
      </w:tr>
      <w:tr w:rsidR="00F819A5" w:rsidRPr="00F819A5" w:rsidTr="00F819A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r w:rsidRPr="00F819A5">
              <w:t>--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r w:rsidRPr="00F819A5">
              <w:t>Я думал (думала) иначе</w:t>
            </w:r>
          </w:p>
        </w:tc>
      </w:tr>
      <w:tr w:rsidR="00F819A5" w:rsidRPr="00F819A5" w:rsidTr="00F819A5"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r w:rsidRPr="00F819A5">
              <w:t>?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9A5" w:rsidRPr="00F819A5" w:rsidRDefault="00F819A5" w:rsidP="00F819A5">
            <w:r w:rsidRPr="00F819A5">
              <w:t>Это меня заинтересовало (удивило), хочу узнать больше</w:t>
            </w:r>
          </w:p>
        </w:tc>
      </w:tr>
    </w:tbl>
    <w:p w:rsidR="00F819A5" w:rsidRPr="00F819A5" w:rsidRDefault="00F819A5" w:rsidP="00F819A5">
      <w:r w:rsidRPr="00F819A5">
        <w:t xml:space="preserve">Эта стратегия дает возможность учителю создать климат, который соответствует активной учебной     деятельности, а    ученику – классифицировать    информацию,  формулировать мысли автора другими словами, научиться </w:t>
      </w:r>
      <w:proofErr w:type="gramStart"/>
      <w:r w:rsidRPr="00F819A5">
        <w:t>вдумчиво</w:t>
      </w:r>
      <w:proofErr w:type="gramEnd"/>
      <w:r w:rsidRPr="00F819A5">
        <w:t xml:space="preserve"> читать.</w:t>
      </w:r>
    </w:p>
    <w:p w:rsidR="00F819A5" w:rsidRDefault="00F819A5"/>
    <w:p w:rsidR="00F819A5" w:rsidRDefault="00F819A5"/>
    <w:p w:rsidR="00F819A5" w:rsidRPr="00F819A5" w:rsidRDefault="00F819A5" w:rsidP="00F819A5">
      <w:r w:rsidRPr="00F819A5">
        <w:lastRenderedPageBreak/>
        <w:t>Существуют различные типы заданий, которые позволяют развивать и проверять навыки чтения.</w:t>
      </w:r>
    </w:p>
    <w:p w:rsidR="00F819A5" w:rsidRPr="00F819A5" w:rsidRDefault="00F819A5" w:rsidP="00F819A5">
      <w:r w:rsidRPr="00F819A5">
        <w:rPr>
          <w:b/>
          <w:bCs/>
        </w:rPr>
        <w:t>Задания «множественного выбора»:</w:t>
      </w:r>
    </w:p>
    <w:p w:rsidR="00F819A5" w:rsidRPr="00F819A5" w:rsidRDefault="00F819A5" w:rsidP="00F819A5">
      <w:r w:rsidRPr="00F819A5">
        <w:t>1) выбор правильного ответа из предложенных вариантов;</w:t>
      </w:r>
    </w:p>
    <w:p w:rsidR="00F819A5" w:rsidRPr="00F819A5" w:rsidRDefault="00F819A5" w:rsidP="00F819A5">
      <w:r w:rsidRPr="00F819A5">
        <w:t>2) определение вариантов утверждений, соответствующих/не соответствующих</w:t>
      </w:r>
    </w:p>
    <w:p w:rsidR="00F819A5" w:rsidRPr="00F819A5" w:rsidRDefault="00F819A5" w:rsidP="00F819A5">
      <w:r w:rsidRPr="00F819A5">
        <w:t>содержанию текста/не имеющих отношения к тексту;</w:t>
      </w:r>
    </w:p>
    <w:p w:rsidR="00F819A5" w:rsidRPr="00F819A5" w:rsidRDefault="00F819A5" w:rsidP="00F819A5">
      <w:r w:rsidRPr="00F819A5">
        <w:t>3) установление истинности/ложности информации по отношению к содержанию текста.</w:t>
      </w:r>
    </w:p>
    <w:p w:rsidR="00F819A5" w:rsidRPr="00F819A5" w:rsidRDefault="00F819A5" w:rsidP="00F819A5">
      <w:r w:rsidRPr="00F819A5">
        <w:rPr>
          <w:b/>
          <w:bCs/>
        </w:rPr>
        <w:t>Задания «на соотнесение»:</w:t>
      </w:r>
    </w:p>
    <w:p w:rsidR="00F819A5" w:rsidRPr="00F819A5" w:rsidRDefault="00F819A5" w:rsidP="00F819A5">
      <w:r w:rsidRPr="00F819A5">
        <w:t>1) нахождение соответствия между вопросами, названиями, утверждениями,</w:t>
      </w:r>
    </w:p>
    <w:p w:rsidR="00F819A5" w:rsidRPr="00F819A5" w:rsidRDefault="00F819A5" w:rsidP="00F819A5">
      <w:r w:rsidRPr="00F819A5">
        <w:t>пунктами плана, знаками, схемами, диаграммами и частями текста</w:t>
      </w:r>
    </w:p>
    <w:p w:rsidR="00F819A5" w:rsidRPr="00F819A5" w:rsidRDefault="00F819A5" w:rsidP="00F819A5">
      <w:r w:rsidRPr="00F819A5">
        <w:t>(короткими текстами);</w:t>
      </w:r>
    </w:p>
    <w:p w:rsidR="00F819A5" w:rsidRPr="00F819A5" w:rsidRDefault="00F819A5" w:rsidP="00F819A5">
      <w:r w:rsidRPr="00F819A5">
        <w:t>2) нахождение соответствующих содержанию текста слов, выражений, предложений, формул, схем, диаграмм и т.д.</w:t>
      </w:r>
    </w:p>
    <w:p w:rsidR="00F819A5" w:rsidRPr="00F819A5" w:rsidRDefault="00F819A5" w:rsidP="00F819A5">
      <w:r w:rsidRPr="00F819A5">
        <w:t>3) соотнесение данных слов (выражений) со словами из текста.</w:t>
      </w:r>
    </w:p>
    <w:p w:rsidR="00F819A5" w:rsidRPr="00F819A5" w:rsidRDefault="00F819A5" w:rsidP="00F819A5">
      <w:r w:rsidRPr="00F819A5">
        <w:rPr>
          <w:b/>
          <w:bCs/>
        </w:rPr>
        <w:t>Задания «на дополнение информации»:</w:t>
      </w:r>
    </w:p>
    <w:p w:rsidR="00F819A5" w:rsidRPr="00F819A5" w:rsidRDefault="00F819A5" w:rsidP="00F819A5">
      <w:r w:rsidRPr="00F819A5">
        <w:t>1) заполнение пропусков в тексте предложениями/несколькими словами/одним</w:t>
      </w:r>
    </w:p>
    <w:p w:rsidR="00F819A5" w:rsidRPr="00F819A5" w:rsidRDefault="00F819A5" w:rsidP="00F819A5">
      <w:r w:rsidRPr="00F819A5">
        <w:t>словом/формулой.</w:t>
      </w:r>
    </w:p>
    <w:p w:rsidR="00F819A5" w:rsidRPr="00F819A5" w:rsidRDefault="00F819A5" w:rsidP="00F819A5">
      <w:r w:rsidRPr="00F819A5">
        <w:t>2) дополнение (завершение) предложений/доказательств.</w:t>
      </w:r>
    </w:p>
    <w:p w:rsidR="00F819A5" w:rsidRPr="00F819A5" w:rsidRDefault="00F819A5" w:rsidP="00F819A5">
      <w:r w:rsidRPr="00F819A5">
        <w:rPr>
          <w:b/>
          <w:bCs/>
        </w:rPr>
        <w:t>Задания «на перенос информации»:</w:t>
      </w:r>
    </w:p>
    <w:p w:rsidR="00F819A5" w:rsidRPr="00F819A5" w:rsidRDefault="00F819A5" w:rsidP="00F819A5">
      <w:r w:rsidRPr="00F819A5">
        <w:t>1) заполнение таблиц/схем на основе прочитанного;</w:t>
      </w:r>
    </w:p>
    <w:p w:rsidR="00F819A5" w:rsidRPr="00F819A5" w:rsidRDefault="00F819A5" w:rsidP="00F819A5">
      <w:r w:rsidRPr="00F819A5">
        <w:t>2) дополнение таблиц/схем на основе прочитанного.</w:t>
      </w:r>
    </w:p>
    <w:p w:rsidR="00F819A5" w:rsidRPr="00F819A5" w:rsidRDefault="00F819A5" w:rsidP="00F819A5">
      <w:r w:rsidRPr="00F819A5">
        <w:rPr>
          <w:b/>
          <w:bCs/>
        </w:rPr>
        <w:t>Задания «на восстановление деформированного текста»:</w:t>
      </w:r>
    </w:p>
    <w:p w:rsidR="00F819A5" w:rsidRPr="00F819A5" w:rsidRDefault="00F819A5" w:rsidP="00F819A5">
      <w:r w:rsidRPr="00F819A5">
        <w:t>1) расположение «перепутанных» фрагментов текста в правильной</w:t>
      </w:r>
    </w:p>
    <w:p w:rsidR="00F819A5" w:rsidRPr="00F819A5" w:rsidRDefault="00F819A5" w:rsidP="00F819A5">
      <w:r w:rsidRPr="00F819A5">
        <w:t>последовательности.</w:t>
      </w:r>
    </w:p>
    <w:p w:rsidR="00F819A5" w:rsidRPr="00F819A5" w:rsidRDefault="00F819A5" w:rsidP="00F819A5">
      <w:r w:rsidRPr="00F819A5">
        <w:t>2) «собери» правило, алгоритм.</w:t>
      </w:r>
    </w:p>
    <w:p w:rsidR="00F819A5" w:rsidRPr="00F819A5" w:rsidRDefault="00F819A5" w:rsidP="00F819A5">
      <w:r w:rsidRPr="00F819A5">
        <w:t>3) «найди ошибку»</w:t>
      </w:r>
    </w:p>
    <w:p w:rsidR="00F819A5" w:rsidRDefault="00F819A5"/>
    <w:p w:rsidR="00F819A5" w:rsidRDefault="00F819A5"/>
    <w:p w:rsidR="00F819A5" w:rsidRDefault="00F819A5"/>
    <w:sectPr w:rsidR="00F819A5" w:rsidSect="0056433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56433B"/>
    <w:rsid w:val="00063A30"/>
    <w:rsid w:val="0032029C"/>
    <w:rsid w:val="00361F6A"/>
    <w:rsid w:val="0056433B"/>
    <w:rsid w:val="007C2871"/>
    <w:rsid w:val="008C5B9E"/>
    <w:rsid w:val="009B5CE9"/>
    <w:rsid w:val="00C51600"/>
    <w:rsid w:val="00D577B9"/>
    <w:rsid w:val="00F8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18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3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0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93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6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9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0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0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7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0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8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1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8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9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9333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53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7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9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2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7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9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8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7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1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5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8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34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8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7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2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1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7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2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4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8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ЗавУч</cp:lastModifiedBy>
  <cp:revision>2</cp:revision>
  <cp:lastPrinted>2019-10-28T13:56:00Z</cp:lastPrinted>
  <dcterms:created xsi:type="dcterms:W3CDTF">2019-10-27T13:01:00Z</dcterms:created>
  <dcterms:modified xsi:type="dcterms:W3CDTF">2019-10-28T13:56:00Z</dcterms:modified>
</cp:coreProperties>
</file>